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AF" w:rsidRPr="00346E3C" w:rsidRDefault="00346E3C" w:rsidP="003257AF">
      <w:pPr>
        <w:rPr>
          <w:b/>
          <w:color w:val="7030A0"/>
          <w:sz w:val="24"/>
          <w:szCs w:val="24"/>
        </w:rPr>
      </w:pPr>
      <w:r w:rsidRPr="00346E3C">
        <w:rPr>
          <w:b/>
          <w:color w:val="7030A0"/>
          <w:sz w:val="24"/>
          <w:szCs w:val="24"/>
        </w:rPr>
        <w:t>BIZITZAK ERDIGUNEAN MAHAI INGURUA</w:t>
      </w:r>
    </w:p>
    <w:p w:rsidR="00346E3C" w:rsidRDefault="00346E3C" w:rsidP="003257AF">
      <w:pPr>
        <w:rPr>
          <w:color w:val="7030A0"/>
          <w:sz w:val="24"/>
          <w:szCs w:val="24"/>
        </w:rPr>
      </w:pPr>
      <w:r w:rsidRPr="00346E3C">
        <w:rPr>
          <w:color w:val="7030A0"/>
          <w:sz w:val="24"/>
          <w:szCs w:val="24"/>
        </w:rPr>
        <w:t xml:space="preserve">Cuando hablamos de poner las vidas en el centro, ¿Qué significa eso para una mujer </w:t>
      </w:r>
      <w:proofErr w:type="spellStart"/>
      <w:r w:rsidRPr="00346E3C">
        <w:rPr>
          <w:color w:val="7030A0"/>
          <w:sz w:val="24"/>
          <w:szCs w:val="24"/>
        </w:rPr>
        <w:t>baserritarra</w:t>
      </w:r>
      <w:proofErr w:type="spellEnd"/>
      <w:r w:rsidRPr="00346E3C">
        <w:rPr>
          <w:color w:val="7030A0"/>
          <w:sz w:val="24"/>
          <w:szCs w:val="24"/>
        </w:rPr>
        <w:t>?</w:t>
      </w:r>
      <w:bookmarkStart w:id="0" w:name="_GoBack"/>
      <w:bookmarkEnd w:id="0"/>
    </w:p>
    <w:p w:rsidR="00346E3C" w:rsidRDefault="003257AF" w:rsidP="003257AF">
      <w:pPr>
        <w:rPr>
          <w:color w:val="7030A0"/>
          <w:sz w:val="24"/>
          <w:szCs w:val="24"/>
        </w:rPr>
      </w:pPr>
      <w:r w:rsidRPr="00F36D77">
        <w:rPr>
          <w:color w:val="7030A0"/>
          <w:sz w:val="24"/>
          <w:szCs w:val="24"/>
        </w:rPr>
        <w:t xml:space="preserve">¿Qué aporte hacemos las mujeres </w:t>
      </w:r>
      <w:proofErr w:type="spellStart"/>
      <w:r w:rsidRPr="00F36D77">
        <w:rPr>
          <w:color w:val="7030A0"/>
          <w:sz w:val="24"/>
          <w:szCs w:val="24"/>
        </w:rPr>
        <w:t>baser</w:t>
      </w:r>
      <w:r w:rsidR="00346E3C">
        <w:rPr>
          <w:color w:val="7030A0"/>
          <w:sz w:val="24"/>
          <w:szCs w:val="24"/>
        </w:rPr>
        <w:t>ritarras</w:t>
      </w:r>
      <w:proofErr w:type="spellEnd"/>
      <w:r w:rsidR="00346E3C">
        <w:rPr>
          <w:color w:val="7030A0"/>
          <w:sz w:val="24"/>
          <w:szCs w:val="24"/>
        </w:rPr>
        <w:t xml:space="preserve"> a la agenda feminista?</w:t>
      </w:r>
    </w:p>
    <w:p w:rsidR="003257AF" w:rsidRPr="003257AF" w:rsidRDefault="00F36D77" w:rsidP="003257A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D67CC" w:rsidRPr="0093011C" w:rsidRDefault="003257AF" w:rsidP="0093011C">
      <w:pPr>
        <w:jc w:val="both"/>
        <w:rPr>
          <w:sz w:val="24"/>
          <w:szCs w:val="24"/>
        </w:rPr>
      </w:pPr>
      <w:r w:rsidRPr="001D67CC">
        <w:rPr>
          <w:b/>
          <w:sz w:val="24"/>
          <w:szCs w:val="24"/>
        </w:rPr>
        <w:t xml:space="preserve">- </w:t>
      </w:r>
      <w:proofErr w:type="spellStart"/>
      <w:r w:rsidRPr="001D67CC">
        <w:rPr>
          <w:b/>
          <w:sz w:val="24"/>
          <w:szCs w:val="24"/>
        </w:rPr>
        <w:t>Biz</w:t>
      </w:r>
      <w:r w:rsidR="001D67CC" w:rsidRPr="001D67CC">
        <w:rPr>
          <w:b/>
          <w:sz w:val="24"/>
          <w:szCs w:val="24"/>
        </w:rPr>
        <w:t>itza</w:t>
      </w:r>
      <w:proofErr w:type="spellEnd"/>
      <w:r w:rsidR="001D67CC" w:rsidRPr="001D67CC">
        <w:rPr>
          <w:b/>
          <w:sz w:val="24"/>
          <w:szCs w:val="24"/>
        </w:rPr>
        <w:t xml:space="preserve"> </w:t>
      </w:r>
      <w:proofErr w:type="spellStart"/>
      <w:r w:rsidR="001D67CC" w:rsidRPr="001D67CC">
        <w:rPr>
          <w:b/>
          <w:sz w:val="24"/>
          <w:szCs w:val="24"/>
        </w:rPr>
        <w:t>erdigunean</w:t>
      </w:r>
      <w:proofErr w:type="spellEnd"/>
      <w:r w:rsidR="001D67CC" w:rsidRPr="001D67CC">
        <w:rPr>
          <w:b/>
          <w:sz w:val="24"/>
          <w:szCs w:val="24"/>
        </w:rPr>
        <w:t xml:space="preserve"> </w:t>
      </w:r>
      <w:proofErr w:type="spellStart"/>
      <w:r w:rsidR="001D67CC" w:rsidRPr="001D67CC">
        <w:rPr>
          <w:b/>
          <w:sz w:val="24"/>
          <w:szCs w:val="24"/>
        </w:rPr>
        <w:t>kokatzen</w:t>
      </w:r>
      <w:proofErr w:type="spellEnd"/>
      <w:r w:rsidR="001D67CC" w:rsidRPr="001D67CC">
        <w:rPr>
          <w:b/>
          <w:sz w:val="24"/>
          <w:szCs w:val="24"/>
        </w:rPr>
        <w:t xml:space="preserve"> </w:t>
      </w:r>
      <w:proofErr w:type="spellStart"/>
      <w:r w:rsidR="001D67CC" w:rsidRPr="001D67CC">
        <w:rPr>
          <w:b/>
          <w:sz w:val="24"/>
          <w:szCs w:val="24"/>
        </w:rPr>
        <w:t>dugu</w:t>
      </w:r>
      <w:proofErr w:type="spellEnd"/>
      <w:r w:rsidR="001D67CC" w:rsidRPr="001D67CC">
        <w:rPr>
          <w:b/>
          <w:sz w:val="24"/>
          <w:szCs w:val="24"/>
        </w:rPr>
        <w:t xml:space="preserve">, </w:t>
      </w:r>
      <w:r w:rsidRPr="001D67CC">
        <w:rPr>
          <w:b/>
          <w:sz w:val="24"/>
          <w:szCs w:val="24"/>
        </w:rPr>
        <w:t xml:space="preserve">eta </w:t>
      </w:r>
      <w:proofErr w:type="spellStart"/>
      <w:r w:rsidRPr="001D67CC">
        <w:rPr>
          <w:b/>
          <w:sz w:val="24"/>
          <w:szCs w:val="24"/>
        </w:rPr>
        <w:t>e</w:t>
      </w:r>
      <w:r w:rsidRPr="001D67CC">
        <w:rPr>
          <w:b/>
          <w:color w:val="7030A0"/>
          <w:sz w:val="24"/>
          <w:szCs w:val="24"/>
        </w:rPr>
        <w:t>likadura</w:t>
      </w:r>
      <w:proofErr w:type="spellEnd"/>
      <w:r w:rsidRPr="001D67CC">
        <w:rPr>
          <w:b/>
          <w:color w:val="7030A0"/>
          <w:sz w:val="24"/>
          <w:szCs w:val="24"/>
        </w:rPr>
        <w:t xml:space="preserve"> </w:t>
      </w:r>
      <w:proofErr w:type="spellStart"/>
      <w:r w:rsidRPr="001D67CC">
        <w:rPr>
          <w:b/>
          <w:color w:val="7030A0"/>
          <w:sz w:val="24"/>
          <w:szCs w:val="24"/>
        </w:rPr>
        <w:t>burujabetza</w:t>
      </w:r>
      <w:proofErr w:type="spellEnd"/>
      <w:r w:rsidRPr="001D67CC">
        <w:rPr>
          <w:b/>
          <w:color w:val="7030A0"/>
          <w:sz w:val="24"/>
          <w:szCs w:val="24"/>
        </w:rPr>
        <w:t xml:space="preserve"> </w:t>
      </w:r>
      <w:proofErr w:type="spellStart"/>
      <w:r w:rsidRPr="001D67CC">
        <w:rPr>
          <w:b/>
          <w:color w:val="7030A0"/>
          <w:sz w:val="24"/>
          <w:szCs w:val="24"/>
        </w:rPr>
        <w:t>bizitzaren</w:t>
      </w:r>
      <w:proofErr w:type="spellEnd"/>
      <w:r w:rsidRPr="001D67CC">
        <w:rPr>
          <w:b/>
          <w:color w:val="7030A0"/>
          <w:sz w:val="24"/>
          <w:szCs w:val="24"/>
        </w:rPr>
        <w:t xml:space="preserve"> </w:t>
      </w:r>
      <w:proofErr w:type="spellStart"/>
      <w:r w:rsidRPr="001D67CC">
        <w:rPr>
          <w:b/>
          <w:color w:val="7030A0"/>
          <w:sz w:val="24"/>
          <w:szCs w:val="24"/>
        </w:rPr>
        <w:t>erdigunean</w:t>
      </w:r>
      <w:proofErr w:type="spellEnd"/>
      <w:r w:rsidRPr="001D67CC">
        <w:rPr>
          <w:b/>
          <w:sz w:val="24"/>
          <w:szCs w:val="24"/>
        </w:rPr>
        <w:t xml:space="preserve">. </w:t>
      </w:r>
      <w:proofErr w:type="spellStart"/>
      <w:r w:rsidRPr="001D67CC">
        <w:rPr>
          <w:sz w:val="24"/>
          <w:szCs w:val="24"/>
        </w:rPr>
        <w:t>Dirua</w:t>
      </w:r>
      <w:proofErr w:type="spellEnd"/>
      <w:r w:rsidRPr="001D67CC">
        <w:rPr>
          <w:sz w:val="24"/>
          <w:szCs w:val="24"/>
        </w:rPr>
        <w:t xml:space="preserve"> eta </w:t>
      </w:r>
      <w:proofErr w:type="spellStart"/>
      <w:r w:rsidRPr="001D67CC">
        <w:rPr>
          <w:sz w:val="24"/>
          <w:szCs w:val="24"/>
        </w:rPr>
        <w:t>kapitala</w:t>
      </w:r>
      <w:proofErr w:type="spellEnd"/>
      <w:r w:rsidRPr="001D67CC">
        <w:rPr>
          <w:sz w:val="24"/>
          <w:szCs w:val="24"/>
        </w:rPr>
        <w:t xml:space="preserve"> </w:t>
      </w:r>
      <w:proofErr w:type="spellStart"/>
      <w:r w:rsidRPr="001D67CC">
        <w:rPr>
          <w:sz w:val="24"/>
          <w:szCs w:val="24"/>
        </w:rPr>
        <w:t>bizitzaren</w:t>
      </w:r>
      <w:proofErr w:type="spellEnd"/>
      <w:r w:rsidRPr="001D67CC">
        <w:rPr>
          <w:sz w:val="24"/>
          <w:szCs w:val="24"/>
        </w:rPr>
        <w:t xml:space="preserve"> </w:t>
      </w:r>
      <w:proofErr w:type="spellStart"/>
      <w:r w:rsidRPr="001D67CC">
        <w:rPr>
          <w:sz w:val="24"/>
          <w:szCs w:val="24"/>
        </w:rPr>
        <w:t>erdigunetik</w:t>
      </w:r>
      <w:proofErr w:type="spellEnd"/>
      <w:r w:rsidRPr="001D67CC">
        <w:rPr>
          <w:sz w:val="24"/>
          <w:szCs w:val="24"/>
        </w:rPr>
        <w:t xml:space="preserve"> </w:t>
      </w:r>
      <w:proofErr w:type="spellStart"/>
      <w:r w:rsidRPr="001D67CC">
        <w:rPr>
          <w:sz w:val="24"/>
          <w:szCs w:val="24"/>
        </w:rPr>
        <w:t>kentzen</w:t>
      </w:r>
      <w:proofErr w:type="spellEnd"/>
      <w:r w:rsidRPr="001D67CC">
        <w:rPr>
          <w:sz w:val="24"/>
          <w:szCs w:val="24"/>
        </w:rPr>
        <w:t xml:space="preserve"> </w:t>
      </w:r>
      <w:proofErr w:type="spellStart"/>
      <w:r w:rsidRPr="001D67CC">
        <w:rPr>
          <w:sz w:val="24"/>
          <w:szCs w:val="24"/>
        </w:rPr>
        <w:t>dugu</w:t>
      </w:r>
      <w:proofErr w:type="spellEnd"/>
      <w:r w:rsidRPr="001D67CC">
        <w:rPr>
          <w:sz w:val="24"/>
          <w:szCs w:val="24"/>
        </w:rPr>
        <w:t>.</w:t>
      </w:r>
      <w:r w:rsidR="001D67CC">
        <w:rPr>
          <w:b/>
          <w:sz w:val="24"/>
          <w:szCs w:val="24"/>
        </w:rPr>
        <w:t xml:space="preserve"> </w:t>
      </w:r>
      <w:r w:rsidR="0093011C" w:rsidRPr="0093011C">
        <w:rPr>
          <w:sz w:val="24"/>
          <w:szCs w:val="24"/>
        </w:rPr>
        <w:t xml:space="preserve">Las mujeres </w:t>
      </w:r>
      <w:proofErr w:type="spellStart"/>
      <w:r w:rsidR="0093011C" w:rsidRPr="0093011C">
        <w:rPr>
          <w:sz w:val="24"/>
          <w:szCs w:val="24"/>
        </w:rPr>
        <w:t>baserritarras</w:t>
      </w:r>
      <w:proofErr w:type="spellEnd"/>
      <w:r w:rsidR="0093011C" w:rsidRPr="0093011C">
        <w:rPr>
          <w:sz w:val="24"/>
          <w:szCs w:val="24"/>
        </w:rPr>
        <w:t xml:space="preserve"> llenamos de contenido práctico eso de “poner en el centro la vida” </w:t>
      </w:r>
      <w:proofErr w:type="spellStart"/>
      <w:r w:rsidR="0093011C" w:rsidRPr="0093011C">
        <w:rPr>
          <w:sz w:val="24"/>
          <w:szCs w:val="24"/>
        </w:rPr>
        <w:t>porke</w:t>
      </w:r>
      <w:proofErr w:type="spellEnd"/>
      <w:r w:rsidR="0093011C" w:rsidRPr="0093011C">
        <w:rPr>
          <w:sz w:val="24"/>
          <w:szCs w:val="24"/>
        </w:rPr>
        <w:t xml:space="preserve"> la reproducción de vida sostenible es nuestro día a día.</w:t>
      </w:r>
    </w:p>
    <w:p w:rsidR="001D67CC" w:rsidRDefault="001D67CC" w:rsidP="001D67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Entendemos la muerte como parte de la vida, </w:t>
      </w:r>
      <w:r w:rsidRPr="001D67CC">
        <w:rPr>
          <w:sz w:val="24"/>
          <w:szCs w:val="24"/>
        </w:rPr>
        <w:t>tanto la agricultura como la ganadería y la pesca supone una interacción con el medio que nos rodea con el que somos inter-dependientes. Elegimos un modelo de</w:t>
      </w:r>
      <w:r>
        <w:rPr>
          <w:sz w:val="24"/>
          <w:szCs w:val="24"/>
        </w:rPr>
        <w:t xml:space="preserve"> producción, el modelo agroecológico, </w:t>
      </w:r>
      <w:r w:rsidRPr="001D67CC">
        <w:rPr>
          <w:sz w:val="24"/>
          <w:szCs w:val="24"/>
        </w:rPr>
        <w:t>en el que esa interacción se realiza de la forma resp</w:t>
      </w:r>
      <w:r>
        <w:rPr>
          <w:sz w:val="24"/>
          <w:szCs w:val="24"/>
        </w:rPr>
        <w:t xml:space="preserve">etuosa y sostenible, se busca una gestión sostenible de la vida y la muerte. </w:t>
      </w:r>
    </w:p>
    <w:p w:rsidR="0093011C" w:rsidRDefault="0093011C" w:rsidP="001D6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93011C">
        <w:rPr>
          <w:sz w:val="24"/>
          <w:szCs w:val="24"/>
        </w:rPr>
        <w:t>Agroekologia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hiru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mailatan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adierazten</w:t>
      </w:r>
      <w:proofErr w:type="spellEnd"/>
      <w:r w:rsidRPr="0093011C">
        <w:rPr>
          <w:sz w:val="24"/>
          <w:szCs w:val="24"/>
        </w:rPr>
        <w:t xml:space="preserve"> da: </w:t>
      </w:r>
      <w:proofErr w:type="spellStart"/>
      <w:r w:rsidRPr="0093011C">
        <w:rPr>
          <w:sz w:val="24"/>
          <w:szCs w:val="24"/>
        </w:rPr>
        <w:t>politika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publikoetan</w:t>
      </w:r>
      <w:proofErr w:type="spellEnd"/>
      <w:r w:rsidRPr="0093011C">
        <w:rPr>
          <w:sz w:val="24"/>
          <w:szCs w:val="24"/>
        </w:rPr>
        <w:t xml:space="preserve">, </w:t>
      </w:r>
      <w:proofErr w:type="spellStart"/>
      <w:r w:rsidRPr="0093011C">
        <w:rPr>
          <w:sz w:val="24"/>
          <w:szCs w:val="24"/>
        </w:rPr>
        <w:t>proiektu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kolektiboetan</w:t>
      </w:r>
      <w:proofErr w:type="spellEnd"/>
      <w:r w:rsidRPr="0093011C">
        <w:rPr>
          <w:sz w:val="24"/>
          <w:szCs w:val="24"/>
        </w:rPr>
        <w:t xml:space="preserve"> eta </w:t>
      </w:r>
      <w:proofErr w:type="spellStart"/>
      <w:r w:rsidRPr="0093011C">
        <w:rPr>
          <w:sz w:val="24"/>
          <w:szCs w:val="24"/>
        </w:rPr>
        <w:t>proiektu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indibidualetan</w:t>
      </w:r>
      <w:proofErr w:type="spellEnd"/>
      <w:r w:rsidRPr="0093011C">
        <w:rPr>
          <w:sz w:val="24"/>
          <w:szCs w:val="24"/>
        </w:rPr>
        <w:t xml:space="preserve">. Eta </w:t>
      </w:r>
      <w:proofErr w:type="spellStart"/>
      <w:r w:rsidRPr="0093011C">
        <w:rPr>
          <w:sz w:val="24"/>
          <w:szCs w:val="24"/>
        </w:rPr>
        <w:t>horietan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guztietan</w:t>
      </w:r>
      <w:proofErr w:type="spellEnd"/>
      <w:r w:rsidRPr="0093011C">
        <w:rPr>
          <w:sz w:val="24"/>
          <w:szCs w:val="24"/>
        </w:rPr>
        <w:t xml:space="preserve">, </w:t>
      </w:r>
      <w:proofErr w:type="spellStart"/>
      <w:r w:rsidRPr="0093011C">
        <w:rPr>
          <w:b/>
          <w:sz w:val="24"/>
          <w:szCs w:val="24"/>
        </w:rPr>
        <w:t>ikuspegi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b/>
          <w:sz w:val="24"/>
          <w:szCs w:val="24"/>
        </w:rPr>
        <w:t>feministatik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</w:t>
      </w:r>
      <w:r>
        <w:rPr>
          <w:sz w:val="24"/>
          <w:szCs w:val="24"/>
        </w:rPr>
        <w:t>ragin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behar</w:t>
      </w:r>
      <w:proofErr w:type="spellEnd"/>
      <w:r>
        <w:rPr>
          <w:sz w:val="24"/>
          <w:szCs w:val="24"/>
        </w:rPr>
        <w:t xml:space="preserve"> da. </w:t>
      </w:r>
      <w:proofErr w:type="spellStart"/>
      <w:r>
        <w:rPr>
          <w:sz w:val="24"/>
          <w:szCs w:val="24"/>
        </w:rPr>
        <w:t>Horrek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</w:t>
      </w:r>
      <w:r w:rsidRPr="0093011C">
        <w:rPr>
          <w:sz w:val="24"/>
          <w:szCs w:val="24"/>
        </w:rPr>
        <w:t>i</w:t>
      </w:r>
      <w:proofErr w:type="spellEnd"/>
      <w:r w:rsidRPr="0093011C">
        <w:rPr>
          <w:sz w:val="24"/>
          <w:szCs w:val="24"/>
        </w:rPr>
        <w:t xml:space="preserve"> du </w:t>
      </w:r>
      <w:proofErr w:type="spellStart"/>
      <w:r w:rsidRPr="0093011C">
        <w:rPr>
          <w:sz w:val="24"/>
          <w:szCs w:val="24"/>
        </w:rPr>
        <w:t>ez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dugula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esplotaziorik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ez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mendekotasunik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ez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botere-harremanik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nahi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makro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eremuan</w:t>
      </w:r>
      <w:proofErr w:type="spellEnd"/>
      <w:r w:rsidRPr="0093011C">
        <w:rPr>
          <w:sz w:val="24"/>
          <w:szCs w:val="24"/>
        </w:rPr>
        <w:t xml:space="preserve">, </w:t>
      </w:r>
      <w:proofErr w:type="spellStart"/>
      <w:r w:rsidRPr="0093011C">
        <w:rPr>
          <w:sz w:val="24"/>
          <w:szCs w:val="24"/>
        </w:rPr>
        <w:t>baina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ez</w:t>
      </w:r>
      <w:proofErr w:type="spellEnd"/>
      <w:r w:rsidRPr="0093011C">
        <w:rPr>
          <w:sz w:val="24"/>
          <w:szCs w:val="24"/>
        </w:rPr>
        <w:t xml:space="preserve"> eta</w:t>
      </w:r>
      <w:r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tokikoan</w:t>
      </w:r>
      <w:proofErr w:type="spellEnd"/>
      <w:r w:rsidRPr="0093011C">
        <w:rPr>
          <w:sz w:val="24"/>
          <w:szCs w:val="24"/>
        </w:rPr>
        <w:t xml:space="preserve"> ere (</w:t>
      </w:r>
      <w:proofErr w:type="spellStart"/>
      <w:r w:rsidRPr="0093011C">
        <w:rPr>
          <w:sz w:val="24"/>
          <w:szCs w:val="24"/>
        </w:rPr>
        <w:t>gure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bizitzan</w:t>
      </w:r>
      <w:proofErr w:type="spellEnd"/>
      <w:r w:rsidRPr="0093011C">
        <w:rPr>
          <w:sz w:val="24"/>
          <w:szCs w:val="24"/>
        </w:rPr>
        <w:t xml:space="preserve">, </w:t>
      </w:r>
      <w:proofErr w:type="spellStart"/>
      <w:r w:rsidRPr="0093011C">
        <w:rPr>
          <w:sz w:val="24"/>
          <w:szCs w:val="24"/>
        </w:rPr>
        <w:t>gure</w:t>
      </w:r>
      <w:proofErr w:type="spellEnd"/>
      <w:r w:rsidRPr="0093011C">
        <w:rPr>
          <w:sz w:val="24"/>
          <w:szCs w:val="24"/>
        </w:rPr>
        <w:t xml:space="preserve"> </w:t>
      </w:r>
      <w:proofErr w:type="spellStart"/>
      <w:r w:rsidRPr="0093011C">
        <w:rPr>
          <w:sz w:val="24"/>
          <w:szCs w:val="24"/>
        </w:rPr>
        <w:t>proiektuetan</w:t>
      </w:r>
      <w:proofErr w:type="spellEnd"/>
      <w:r w:rsidRPr="0093011C">
        <w:rPr>
          <w:b/>
          <w:sz w:val="24"/>
          <w:szCs w:val="24"/>
        </w:rPr>
        <w:t xml:space="preserve">). </w:t>
      </w:r>
    </w:p>
    <w:p w:rsidR="005D530C" w:rsidRDefault="005D530C" w:rsidP="001D67CC">
      <w:pPr>
        <w:jc w:val="both"/>
        <w:rPr>
          <w:sz w:val="24"/>
          <w:szCs w:val="24"/>
        </w:rPr>
      </w:pPr>
      <w:r w:rsidRPr="0093011C">
        <w:rPr>
          <w:sz w:val="24"/>
          <w:szCs w:val="24"/>
        </w:rPr>
        <w:t xml:space="preserve">- El modelo agroecológico es para nosotras un </w:t>
      </w:r>
      <w:r w:rsidRPr="0093011C">
        <w:rPr>
          <w:b/>
          <w:color w:val="7030A0"/>
          <w:sz w:val="24"/>
          <w:szCs w:val="24"/>
        </w:rPr>
        <w:t>proceso</w:t>
      </w:r>
      <w:r w:rsidRPr="0093011C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en el que vas sumando paso a paso, siempre que quieras mejorar tu forma de hacer, tienes un hueco. No es excluyente y es capaz de tender puentes con otras formas de entender la alimentación, la producción y el consumo. </w:t>
      </w:r>
    </w:p>
    <w:p w:rsidR="00063872" w:rsidRPr="00063872" w:rsidRDefault="00063872" w:rsidP="001D67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063872">
        <w:rPr>
          <w:b/>
          <w:sz w:val="24"/>
          <w:szCs w:val="24"/>
        </w:rPr>
        <w:t>Proiektu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agroekologikoek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bideragarritasun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ekonomikoa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begiratu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behar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dute</w:t>
      </w:r>
      <w:proofErr w:type="spellEnd"/>
      <w:r w:rsidRPr="00063872">
        <w:rPr>
          <w:b/>
          <w:sz w:val="24"/>
          <w:szCs w:val="24"/>
        </w:rPr>
        <w:t xml:space="preserve">, </w:t>
      </w:r>
      <w:proofErr w:type="spellStart"/>
      <w:r w:rsidRPr="00063872">
        <w:rPr>
          <w:b/>
          <w:sz w:val="24"/>
          <w:szCs w:val="24"/>
        </w:rPr>
        <w:t>baina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bai</w:t>
      </w:r>
      <w:proofErr w:type="spellEnd"/>
      <w:r w:rsidRPr="00063872">
        <w:rPr>
          <w:b/>
          <w:sz w:val="24"/>
          <w:szCs w:val="24"/>
        </w:rPr>
        <w:t xml:space="preserve"> eta </w:t>
      </w:r>
      <w:proofErr w:type="spellStart"/>
      <w:r w:rsidRPr="00063872">
        <w:rPr>
          <w:b/>
          <w:sz w:val="24"/>
          <w:szCs w:val="24"/>
        </w:rPr>
        <w:t>antolakuntzari</w:t>
      </w:r>
      <w:proofErr w:type="spellEnd"/>
      <w:r w:rsidRPr="00063872">
        <w:rPr>
          <w:b/>
          <w:sz w:val="24"/>
          <w:szCs w:val="24"/>
        </w:rPr>
        <w:t xml:space="preserve">, </w:t>
      </w:r>
      <w:proofErr w:type="spellStart"/>
      <w:r w:rsidRPr="00063872">
        <w:rPr>
          <w:b/>
          <w:sz w:val="24"/>
          <w:szCs w:val="24"/>
        </w:rPr>
        <w:t>ekologiari</w:t>
      </w:r>
      <w:proofErr w:type="spellEnd"/>
      <w:r w:rsidRPr="00063872">
        <w:rPr>
          <w:b/>
          <w:sz w:val="24"/>
          <w:szCs w:val="24"/>
        </w:rPr>
        <w:t xml:space="preserve"> eta </w:t>
      </w:r>
      <w:proofErr w:type="spellStart"/>
      <w:r w:rsidRPr="00063872">
        <w:rPr>
          <w:b/>
          <w:sz w:val="24"/>
          <w:szCs w:val="24"/>
        </w:rPr>
        <w:t>emozioei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b/>
          <w:sz w:val="24"/>
          <w:szCs w:val="24"/>
        </w:rPr>
        <w:t>dagokiena</w:t>
      </w:r>
      <w:proofErr w:type="spellEnd"/>
      <w:r w:rsidRPr="00063872">
        <w:rPr>
          <w:b/>
          <w:sz w:val="24"/>
          <w:szCs w:val="24"/>
        </w:rPr>
        <w:t xml:space="preserve"> ere</w:t>
      </w:r>
      <w:r w:rsidRPr="00063872">
        <w:rPr>
          <w:sz w:val="24"/>
          <w:szCs w:val="24"/>
        </w:rPr>
        <w:t xml:space="preserve">. </w:t>
      </w:r>
      <w:proofErr w:type="spellStart"/>
      <w:r w:rsidRPr="00063872">
        <w:rPr>
          <w:sz w:val="24"/>
          <w:szCs w:val="24"/>
        </w:rPr>
        <w:t>Gure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ustez</w:t>
      </w:r>
      <w:proofErr w:type="spellEnd"/>
      <w:r w:rsidRPr="00063872">
        <w:rPr>
          <w:b/>
          <w:sz w:val="24"/>
          <w:szCs w:val="24"/>
        </w:rPr>
        <w:t xml:space="preserve"> </w:t>
      </w:r>
      <w:r w:rsidRPr="00063872">
        <w:rPr>
          <w:sz w:val="24"/>
          <w:szCs w:val="24"/>
        </w:rPr>
        <w:t xml:space="preserve">arlo </w:t>
      </w:r>
      <w:proofErr w:type="spellStart"/>
      <w:r w:rsidRPr="00063872">
        <w:rPr>
          <w:sz w:val="24"/>
          <w:szCs w:val="24"/>
        </w:rPr>
        <w:t>emozionala</w:t>
      </w:r>
      <w:proofErr w:type="spellEnd"/>
      <w:r w:rsidRPr="00063872">
        <w:rPr>
          <w:sz w:val="24"/>
          <w:szCs w:val="24"/>
        </w:rPr>
        <w:t xml:space="preserve"> ere </w:t>
      </w:r>
      <w:proofErr w:type="spellStart"/>
      <w:r w:rsidRPr="00063872">
        <w:rPr>
          <w:sz w:val="24"/>
          <w:szCs w:val="24"/>
        </w:rPr>
        <w:t>politikoa</w:t>
      </w:r>
      <w:proofErr w:type="spellEnd"/>
      <w:r w:rsidRPr="00063872">
        <w:rPr>
          <w:sz w:val="24"/>
          <w:szCs w:val="24"/>
        </w:rPr>
        <w:t xml:space="preserve"> da, eta </w:t>
      </w:r>
      <w:proofErr w:type="spellStart"/>
      <w:r w:rsidRPr="00063872">
        <w:rPr>
          <w:sz w:val="24"/>
          <w:szCs w:val="24"/>
        </w:rPr>
        <w:t>ahaldundu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egin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behar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gara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alderdi</w:t>
      </w:r>
      <w:proofErr w:type="spellEnd"/>
      <w:r w:rsidRPr="00063872">
        <w:rPr>
          <w:b/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hori</w:t>
      </w:r>
      <w:proofErr w:type="spellEnd"/>
      <w:r w:rsidRPr="00063872">
        <w:rPr>
          <w:sz w:val="24"/>
          <w:szCs w:val="24"/>
        </w:rPr>
        <w:t xml:space="preserve"> </w:t>
      </w:r>
      <w:proofErr w:type="spellStart"/>
      <w:r w:rsidRPr="00063872">
        <w:rPr>
          <w:sz w:val="24"/>
          <w:szCs w:val="24"/>
        </w:rPr>
        <w:t>lantzeko</w:t>
      </w:r>
      <w:proofErr w:type="spellEnd"/>
      <w:r w:rsidRPr="00063872">
        <w:rPr>
          <w:sz w:val="24"/>
          <w:szCs w:val="24"/>
        </w:rPr>
        <w:t>.</w:t>
      </w:r>
    </w:p>
    <w:p w:rsidR="001D67CC" w:rsidRDefault="001D67CC" w:rsidP="001D6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Creemos, por lo tanto, en un cambio profundo de valores y relaciones. Pedimos al movimiento feminista </w:t>
      </w:r>
      <w:r w:rsidRPr="0093011C">
        <w:rPr>
          <w:b/>
          <w:color w:val="7030A0"/>
          <w:sz w:val="24"/>
          <w:szCs w:val="24"/>
        </w:rPr>
        <w:t xml:space="preserve">realizar un debate profundo sobre el </w:t>
      </w:r>
      <w:r w:rsidRPr="00063872">
        <w:rPr>
          <w:b/>
          <w:color w:val="7030A0"/>
          <w:sz w:val="24"/>
          <w:szCs w:val="24"/>
          <w:u w:val="single"/>
        </w:rPr>
        <w:t>modelo</w:t>
      </w:r>
      <w:r w:rsidRPr="0093011C">
        <w:rPr>
          <w:b/>
          <w:color w:val="7030A0"/>
          <w:sz w:val="24"/>
          <w:szCs w:val="24"/>
        </w:rPr>
        <w:t xml:space="preserve"> de </w:t>
      </w:r>
      <w:r w:rsidR="0093011C" w:rsidRPr="0093011C">
        <w:rPr>
          <w:b/>
          <w:color w:val="7030A0"/>
          <w:sz w:val="24"/>
          <w:szCs w:val="24"/>
        </w:rPr>
        <w:t>alimentación y relación con todos los elementos que nos acompañan (tierra, agua, montes, personas productoras, animales…)</w:t>
      </w:r>
      <w:r w:rsidRPr="0093011C"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</w:t>
      </w:r>
      <w:r w:rsidR="005D530C">
        <w:rPr>
          <w:sz w:val="24"/>
          <w:szCs w:val="24"/>
        </w:rPr>
        <w:t xml:space="preserve">nos cuestionemos también el trabajo de preparación de alimentos y la gestión </w:t>
      </w:r>
      <w:r w:rsidR="0093011C">
        <w:rPr>
          <w:sz w:val="24"/>
          <w:szCs w:val="24"/>
        </w:rPr>
        <w:t xml:space="preserve">sostenible </w:t>
      </w:r>
      <w:r w:rsidR="005D530C">
        <w:rPr>
          <w:sz w:val="24"/>
          <w:szCs w:val="24"/>
        </w:rPr>
        <w:t xml:space="preserve">de recursos, incluidos los residuos. </w:t>
      </w:r>
      <w:r w:rsidR="00E97B3F">
        <w:rPr>
          <w:sz w:val="24"/>
          <w:szCs w:val="24"/>
        </w:rPr>
        <w:t>En este debate es imprescindible contar con las mujeres productoras, ganaderas….</w:t>
      </w:r>
    </w:p>
    <w:p w:rsidR="005D530C" w:rsidRPr="0093011C" w:rsidRDefault="005D530C" w:rsidP="001D67CC">
      <w:pPr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- Más allá de las modas y las dietas diversas, reivindicamos la implantación de la </w:t>
      </w:r>
      <w:r w:rsidRPr="0093011C">
        <w:rPr>
          <w:b/>
          <w:color w:val="7030A0"/>
          <w:sz w:val="24"/>
          <w:szCs w:val="24"/>
        </w:rPr>
        <w:t xml:space="preserve">dieta </w:t>
      </w:r>
      <w:proofErr w:type="spellStart"/>
      <w:r w:rsidRPr="0093011C">
        <w:rPr>
          <w:b/>
          <w:color w:val="7030A0"/>
          <w:sz w:val="24"/>
          <w:szCs w:val="24"/>
        </w:rPr>
        <w:t>agroecológcia</w:t>
      </w:r>
      <w:proofErr w:type="spellEnd"/>
      <w:r>
        <w:rPr>
          <w:sz w:val="24"/>
          <w:szCs w:val="24"/>
        </w:rPr>
        <w:t xml:space="preserve"> en nuestros hogares, en nuestros comedores escolares y públicos. Se trata de una cuestión de salud y justicia social, es la única forma de que nuestros </w:t>
      </w:r>
      <w:proofErr w:type="spellStart"/>
      <w:r>
        <w:rPr>
          <w:sz w:val="24"/>
          <w:szCs w:val="24"/>
        </w:rPr>
        <w:t>baserris</w:t>
      </w:r>
      <w:proofErr w:type="spellEnd"/>
      <w:r>
        <w:rPr>
          <w:sz w:val="24"/>
          <w:szCs w:val="24"/>
        </w:rPr>
        <w:t xml:space="preserve"> y nuestros entornos naturales se mantengan vivos.</w:t>
      </w:r>
      <w:r w:rsidR="0093011C" w:rsidRPr="0093011C">
        <w:t xml:space="preserve"> </w:t>
      </w:r>
      <w:proofErr w:type="spellStart"/>
      <w:r w:rsidR="0093011C" w:rsidRPr="0093011C">
        <w:rPr>
          <w:color w:val="7030A0"/>
          <w:sz w:val="24"/>
          <w:szCs w:val="24"/>
        </w:rPr>
        <w:t>Elikadura</w:t>
      </w:r>
      <w:proofErr w:type="spellEnd"/>
      <w:r w:rsidR="0093011C" w:rsidRPr="0093011C">
        <w:rPr>
          <w:color w:val="7030A0"/>
          <w:sz w:val="24"/>
          <w:szCs w:val="24"/>
        </w:rPr>
        <w:t xml:space="preserve"> Osasuna </w:t>
      </w:r>
      <w:proofErr w:type="spellStart"/>
      <w:r w:rsidR="0093011C" w:rsidRPr="0093011C">
        <w:rPr>
          <w:color w:val="7030A0"/>
          <w:sz w:val="24"/>
          <w:szCs w:val="24"/>
        </w:rPr>
        <w:t>bai</w:t>
      </w:r>
      <w:proofErr w:type="spellEnd"/>
      <w:r w:rsidR="0093011C" w:rsidRPr="0093011C">
        <w:rPr>
          <w:color w:val="7030A0"/>
          <w:sz w:val="24"/>
          <w:szCs w:val="24"/>
        </w:rPr>
        <w:t xml:space="preserve"> </w:t>
      </w:r>
      <w:proofErr w:type="spellStart"/>
      <w:r w:rsidR="0093011C" w:rsidRPr="0093011C">
        <w:rPr>
          <w:color w:val="7030A0"/>
          <w:sz w:val="24"/>
          <w:szCs w:val="24"/>
        </w:rPr>
        <w:t>baina</w:t>
      </w:r>
      <w:proofErr w:type="spellEnd"/>
      <w:r w:rsidR="0093011C" w:rsidRPr="0093011C">
        <w:rPr>
          <w:color w:val="7030A0"/>
          <w:sz w:val="24"/>
          <w:szCs w:val="24"/>
        </w:rPr>
        <w:t xml:space="preserve"> </w:t>
      </w:r>
      <w:proofErr w:type="spellStart"/>
      <w:r w:rsidR="0093011C" w:rsidRPr="0093011C">
        <w:rPr>
          <w:color w:val="7030A0"/>
          <w:sz w:val="24"/>
          <w:szCs w:val="24"/>
        </w:rPr>
        <w:t>iraunkortasun</w:t>
      </w:r>
      <w:proofErr w:type="spellEnd"/>
      <w:r w:rsidR="0093011C" w:rsidRPr="0093011C">
        <w:rPr>
          <w:color w:val="7030A0"/>
          <w:sz w:val="24"/>
          <w:szCs w:val="24"/>
        </w:rPr>
        <w:t xml:space="preserve"> </w:t>
      </w:r>
      <w:proofErr w:type="spellStart"/>
      <w:r w:rsidR="0093011C" w:rsidRPr="0093011C">
        <w:rPr>
          <w:color w:val="7030A0"/>
          <w:sz w:val="24"/>
          <w:szCs w:val="24"/>
        </w:rPr>
        <w:t>ikuspuntutik</w:t>
      </w:r>
      <w:proofErr w:type="spellEnd"/>
      <w:r w:rsidR="0093011C">
        <w:rPr>
          <w:color w:val="7030A0"/>
          <w:sz w:val="24"/>
          <w:szCs w:val="24"/>
        </w:rPr>
        <w:t>.</w:t>
      </w:r>
    </w:p>
    <w:p w:rsidR="005D530C" w:rsidRDefault="005D530C" w:rsidP="001D67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Esta apuesta, “compite” hoy en día con el modelo agroindustrial capitalista imperante, que cuenta con el apoyo de la mayoría de las ayudas públicas. Es por ello que la </w:t>
      </w:r>
      <w:r w:rsidRPr="0093011C">
        <w:rPr>
          <w:b/>
          <w:color w:val="7030A0"/>
          <w:sz w:val="24"/>
          <w:szCs w:val="24"/>
        </w:rPr>
        <w:t>precariedad económica</w:t>
      </w:r>
      <w:r w:rsidRPr="0093011C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es una de las características de las mujeres </w:t>
      </w:r>
      <w:proofErr w:type="spellStart"/>
      <w:r>
        <w:rPr>
          <w:sz w:val="24"/>
          <w:szCs w:val="24"/>
        </w:rPr>
        <w:t>baserritarras</w:t>
      </w:r>
      <w:proofErr w:type="spellEnd"/>
      <w:r>
        <w:rPr>
          <w:sz w:val="24"/>
          <w:szCs w:val="24"/>
        </w:rPr>
        <w:t xml:space="preserve"> que eligen la producción sostenible y local de alimentos. </w:t>
      </w:r>
      <w:r w:rsidR="00917A75">
        <w:rPr>
          <w:sz w:val="24"/>
          <w:szCs w:val="24"/>
        </w:rPr>
        <w:t xml:space="preserve">A pesar de ello sabemos que es el único camino para mantenernos como productoras de alimentos (y no como materia prima barata), ser dueñas de nuestra producción y gestionar de forma sostenible nuestro entorno. Es por ello que la apuesta por al SA implica no sólo al primer sector, sino a toda la sociedad. </w:t>
      </w:r>
    </w:p>
    <w:p w:rsidR="00917A75" w:rsidRDefault="00917A75" w:rsidP="001D6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Debemos estar informadas de lo que comemos, de donde proviene, quién lo ha producido, en qué condiciones laborales, </w:t>
      </w:r>
      <w:r w:rsidR="0093011C">
        <w:rPr>
          <w:sz w:val="24"/>
          <w:szCs w:val="24"/>
        </w:rPr>
        <w:t>ambientales…</w:t>
      </w:r>
      <w:r>
        <w:rPr>
          <w:sz w:val="24"/>
          <w:szCs w:val="24"/>
        </w:rPr>
        <w:t xml:space="preserve">debemos exigir a nuestras instituciones públicas que no financien proyectos que van en contra de la soberanía alimentaria de los pueblos (ej. </w:t>
      </w:r>
      <w:proofErr w:type="spellStart"/>
      <w:r>
        <w:rPr>
          <w:sz w:val="24"/>
          <w:szCs w:val="24"/>
        </w:rPr>
        <w:t>Macrogranja</w:t>
      </w:r>
      <w:proofErr w:type="spellEnd"/>
      <w:r>
        <w:rPr>
          <w:sz w:val="24"/>
          <w:szCs w:val="24"/>
        </w:rPr>
        <w:t xml:space="preserve"> Soria</w:t>
      </w:r>
      <w:r w:rsidR="0093011C">
        <w:rPr>
          <w:sz w:val="24"/>
          <w:szCs w:val="24"/>
        </w:rPr>
        <w:t xml:space="preserve">, fresas </w:t>
      </w:r>
      <w:proofErr w:type="spellStart"/>
      <w:r w:rsidR="0093011C">
        <w:rPr>
          <w:sz w:val="24"/>
          <w:szCs w:val="24"/>
        </w:rPr>
        <w:t>huelva</w:t>
      </w:r>
      <w:proofErr w:type="spellEnd"/>
      <w:r>
        <w:rPr>
          <w:sz w:val="24"/>
          <w:szCs w:val="24"/>
        </w:rPr>
        <w:t>)</w:t>
      </w:r>
    </w:p>
    <w:p w:rsidR="00917A75" w:rsidRDefault="00917A75" w:rsidP="001D6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Rechazamos el turismo enfocado al fomento de la gastronomía elitista que no valora la producción local de alimentos ni a las mujeres como productoras tanto del alimento como de la comida cocinada que llega a nuestros platos (las mujeres </w:t>
      </w:r>
      <w:r w:rsidR="0093011C">
        <w:rPr>
          <w:sz w:val="24"/>
          <w:szCs w:val="24"/>
        </w:rPr>
        <w:t>cocineras cotidianas</w:t>
      </w:r>
      <w:r>
        <w:rPr>
          <w:sz w:val="24"/>
          <w:szCs w:val="24"/>
        </w:rPr>
        <w:t>, pero los cocineros famosos y pagados son hombres)</w:t>
      </w:r>
    </w:p>
    <w:p w:rsidR="00E97B3F" w:rsidRDefault="00E97B3F" w:rsidP="0006387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Aspiramos a, por un lado, impregnar de feminismo la propuesta de la soberanía alimentaria y, por otro, </w:t>
      </w:r>
      <w:proofErr w:type="spellStart"/>
      <w:r>
        <w:rPr>
          <w:rFonts w:ascii="Calibri" w:eastAsia="Calibri" w:hAnsi="Calibri" w:cs="Times New Roman"/>
        </w:rPr>
        <w:t>ruralizar</w:t>
      </w:r>
      <w:proofErr w:type="spellEnd"/>
      <w:r>
        <w:rPr>
          <w:rFonts w:ascii="Calibri" w:eastAsia="Calibri" w:hAnsi="Calibri" w:cs="Times New Roman"/>
        </w:rPr>
        <w:t xml:space="preserve"> al feminismo. Par ello estamos </w:t>
      </w:r>
      <w:r w:rsidRPr="00063872">
        <w:rPr>
          <w:rFonts w:ascii="Calibri" w:eastAsia="Calibri" w:hAnsi="Calibri" w:cs="Times New Roman"/>
          <w:b/>
          <w:color w:val="7030A0"/>
        </w:rPr>
        <w:t xml:space="preserve">construyendo alianzas prácticas </w:t>
      </w:r>
      <w:r w:rsidR="00063872">
        <w:rPr>
          <w:rFonts w:ascii="Calibri" w:eastAsia="Calibri" w:hAnsi="Calibri" w:cs="Times New Roman"/>
          <w:b/>
          <w:color w:val="7030A0"/>
        </w:rPr>
        <w:t xml:space="preserve">y políticas </w:t>
      </w:r>
      <w:r w:rsidRPr="00063872">
        <w:rPr>
          <w:rFonts w:ascii="Calibri" w:eastAsia="Calibri" w:hAnsi="Calibri" w:cs="Times New Roman"/>
          <w:b/>
          <w:color w:val="7030A0"/>
        </w:rPr>
        <w:t>con los movimientos feministas</w:t>
      </w:r>
      <w:r>
        <w:rPr>
          <w:rFonts w:ascii="Calibri" w:eastAsia="Calibri" w:hAnsi="Calibri" w:cs="Times New Roman"/>
        </w:rPr>
        <w:t xml:space="preserve">, destacamos el esfuerzo </w:t>
      </w:r>
      <w:r w:rsidR="00063872">
        <w:rPr>
          <w:rFonts w:ascii="Calibri" w:eastAsia="Calibri" w:hAnsi="Calibri" w:cs="Times New Roman"/>
        </w:rPr>
        <w:t xml:space="preserve">de los movimientos feministas de EH </w:t>
      </w:r>
      <w:r>
        <w:rPr>
          <w:rFonts w:ascii="Calibri" w:eastAsia="Calibri" w:hAnsi="Calibri" w:cs="Times New Roman"/>
        </w:rPr>
        <w:t xml:space="preserve">por </w:t>
      </w:r>
      <w:r w:rsidR="00063872">
        <w:rPr>
          <w:rFonts w:ascii="Calibri" w:eastAsia="Calibri" w:hAnsi="Calibri" w:cs="Times New Roman"/>
        </w:rPr>
        <w:t xml:space="preserve">politizar nuestros estómagos (además de nuestras mentes) como es el caso de los </w:t>
      </w:r>
      <w:r>
        <w:rPr>
          <w:rFonts w:ascii="Calibri" w:eastAsia="Calibri" w:hAnsi="Calibri" w:cs="Times New Roman"/>
        </w:rPr>
        <w:t>productos agroecológicos en</w:t>
      </w:r>
      <w:r w:rsidR="00063872">
        <w:rPr>
          <w:rFonts w:ascii="Calibri" w:eastAsia="Calibri" w:hAnsi="Calibri" w:cs="Times New Roman"/>
        </w:rPr>
        <w:t xml:space="preserve"> las tres comidas </w:t>
      </w:r>
      <w:proofErr w:type="gramStart"/>
      <w:r w:rsidR="00063872">
        <w:rPr>
          <w:rFonts w:ascii="Calibri" w:eastAsia="Calibri" w:hAnsi="Calibri" w:cs="Times New Roman"/>
        </w:rPr>
        <w:t xml:space="preserve">de </w:t>
      </w:r>
      <w:r>
        <w:rPr>
          <w:rFonts w:ascii="Calibri" w:eastAsia="Calibri" w:hAnsi="Calibri" w:cs="Times New Roman"/>
        </w:rPr>
        <w:t xml:space="preserve"> estas</w:t>
      </w:r>
      <w:proofErr w:type="gramEnd"/>
      <w:r>
        <w:rPr>
          <w:rFonts w:ascii="Calibri" w:eastAsia="Calibri" w:hAnsi="Calibri" w:cs="Times New Roman"/>
        </w:rPr>
        <w:t xml:space="preserve"> jornadas y en otros espacios como la </w:t>
      </w:r>
      <w:proofErr w:type="spellStart"/>
      <w:r>
        <w:rPr>
          <w:rFonts w:ascii="Calibri" w:eastAsia="Calibri" w:hAnsi="Calibri" w:cs="Times New Roman"/>
        </w:rPr>
        <w:t>txozna</w:t>
      </w:r>
      <w:proofErr w:type="spellEnd"/>
      <w:r>
        <w:rPr>
          <w:rFonts w:ascii="Calibri" w:eastAsia="Calibri" w:hAnsi="Calibri" w:cs="Times New Roman"/>
        </w:rPr>
        <w:t xml:space="preserve"> de </w:t>
      </w:r>
      <w:proofErr w:type="spellStart"/>
      <w:r>
        <w:rPr>
          <w:rFonts w:ascii="Calibri" w:eastAsia="Calibri" w:hAnsi="Calibri" w:cs="Times New Roman"/>
        </w:rPr>
        <w:t>Mamiki</w:t>
      </w:r>
      <w:proofErr w:type="spellEnd"/>
      <w:r>
        <w:rPr>
          <w:rFonts w:ascii="Calibri" w:eastAsia="Calibri" w:hAnsi="Calibri" w:cs="Times New Roman"/>
        </w:rPr>
        <w:t xml:space="preserve"> en </w:t>
      </w:r>
      <w:proofErr w:type="spellStart"/>
      <w:r>
        <w:rPr>
          <w:rFonts w:ascii="Calibri" w:eastAsia="Calibri" w:hAnsi="Calibri" w:cs="Times New Roman"/>
        </w:rPr>
        <w:t>jaias</w:t>
      </w:r>
      <w:proofErr w:type="spellEnd"/>
      <w:r>
        <w:rPr>
          <w:rFonts w:ascii="Calibri" w:eastAsia="Calibri" w:hAnsi="Calibri" w:cs="Times New Roman"/>
        </w:rPr>
        <w:t xml:space="preserve"> de </w:t>
      </w:r>
      <w:proofErr w:type="spellStart"/>
      <w:r>
        <w:rPr>
          <w:rFonts w:ascii="Calibri" w:eastAsia="Calibri" w:hAnsi="Calibri" w:cs="Times New Roman"/>
        </w:rPr>
        <w:t>Bilbo</w:t>
      </w:r>
      <w:proofErr w:type="spellEnd"/>
      <w:r>
        <w:rPr>
          <w:rFonts w:ascii="Calibri" w:eastAsia="Calibri" w:hAnsi="Calibri" w:cs="Times New Roman"/>
        </w:rPr>
        <w:t>,</w:t>
      </w:r>
      <w:r w:rsidR="00063872">
        <w:rPr>
          <w:rFonts w:ascii="Calibri" w:eastAsia="Calibri" w:hAnsi="Calibri" w:cs="Times New Roman"/>
        </w:rPr>
        <w:t xml:space="preserve"> o </w:t>
      </w:r>
      <w:proofErr w:type="spellStart"/>
      <w:r w:rsidR="00063872">
        <w:rPr>
          <w:rFonts w:ascii="Calibri" w:eastAsia="Calibri" w:hAnsi="Calibri" w:cs="Times New Roman"/>
        </w:rPr>
        <w:t>F</w:t>
      </w:r>
      <w:r>
        <w:rPr>
          <w:rFonts w:ascii="Calibri" w:eastAsia="Calibri" w:hAnsi="Calibri" w:cs="Times New Roman"/>
        </w:rPr>
        <w:t>eministon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Herrian</w:t>
      </w:r>
      <w:proofErr w:type="spellEnd"/>
      <w:r>
        <w:rPr>
          <w:rFonts w:ascii="Calibri" w:eastAsia="Calibri" w:hAnsi="Calibri" w:cs="Times New Roman"/>
        </w:rPr>
        <w:t xml:space="preserve">.  La comida de estos días no sólo ha estado producida por mujeres </w:t>
      </w:r>
      <w:proofErr w:type="spellStart"/>
      <w:r>
        <w:rPr>
          <w:rFonts w:ascii="Calibri" w:eastAsia="Calibri" w:hAnsi="Calibri" w:cs="Times New Roman"/>
        </w:rPr>
        <w:t>baserritarras</w:t>
      </w:r>
      <w:proofErr w:type="spellEnd"/>
      <w:r>
        <w:rPr>
          <w:rFonts w:ascii="Calibri" w:eastAsia="Calibri" w:hAnsi="Calibri" w:cs="Times New Roman"/>
        </w:rPr>
        <w:t xml:space="preserve">, sino que también va a estar cocinada por nosotras, es por ello que algunas de nosotras no vamos a poder asistir a estas jornadas. </w:t>
      </w:r>
    </w:p>
    <w:p w:rsidR="00E97B3F" w:rsidRDefault="00E97B3F" w:rsidP="0006387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Esto </w:t>
      </w:r>
      <w:r w:rsidR="00063872">
        <w:rPr>
          <w:rFonts w:ascii="Calibri" w:eastAsia="Calibri" w:hAnsi="Calibri" w:cs="Times New Roman"/>
        </w:rPr>
        <w:t xml:space="preserve">nos lleva a destacar </w:t>
      </w:r>
      <w:r w:rsidR="00063872" w:rsidRPr="00063872">
        <w:rPr>
          <w:rFonts w:ascii="Calibri" w:eastAsia="Calibri" w:hAnsi="Calibri" w:cs="Times New Roman"/>
          <w:b/>
          <w:color w:val="7030A0"/>
        </w:rPr>
        <w:t>la</w:t>
      </w:r>
      <w:r w:rsidRPr="00063872">
        <w:rPr>
          <w:rFonts w:ascii="Calibri" w:eastAsia="Calibri" w:hAnsi="Calibri" w:cs="Times New Roman"/>
          <w:b/>
          <w:color w:val="7030A0"/>
        </w:rPr>
        <w:t xml:space="preserve"> triple jornada de las mujeres </w:t>
      </w:r>
      <w:proofErr w:type="spellStart"/>
      <w:r w:rsidRPr="00063872">
        <w:rPr>
          <w:rFonts w:ascii="Calibri" w:eastAsia="Calibri" w:hAnsi="Calibri" w:cs="Times New Roman"/>
          <w:b/>
          <w:color w:val="7030A0"/>
        </w:rPr>
        <w:t>baserritarras</w:t>
      </w:r>
      <w:proofErr w:type="spellEnd"/>
      <w:r w:rsidRPr="00063872">
        <w:rPr>
          <w:rFonts w:ascii="Calibri" w:eastAsia="Calibri" w:hAnsi="Calibri" w:cs="Times New Roman"/>
          <w:color w:val="7030A0"/>
        </w:rPr>
        <w:t xml:space="preserve"> </w:t>
      </w:r>
      <w:r>
        <w:rPr>
          <w:rFonts w:ascii="Calibri" w:eastAsia="Calibri" w:hAnsi="Calibri" w:cs="Times New Roman"/>
        </w:rPr>
        <w:t>(productora</w:t>
      </w:r>
      <w:r w:rsidR="00063872">
        <w:rPr>
          <w:rFonts w:ascii="Calibri" w:eastAsia="Calibri" w:hAnsi="Calibri" w:cs="Times New Roman"/>
        </w:rPr>
        <w:t xml:space="preserve">s, cuidadoras y militantes) que, unida a la precariedad económica a la que se enfrentan muchos de estos proyectos los primeros años, </w:t>
      </w:r>
      <w:r>
        <w:rPr>
          <w:rFonts w:ascii="Calibri" w:eastAsia="Calibri" w:hAnsi="Calibri" w:cs="Times New Roman"/>
        </w:rPr>
        <w:t xml:space="preserve">hace que muchas veces no podamos participar en espacios políticos y públicos porque se plantean desde </w:t>
      </w:r>
      <w:r w:rsidR="00063872">
        <w:rPr>
          <w:rFonts w:ascii="Calibri" w:eastAsia="Calibri" w:hAnsi="Calibri" w:cs="Times New Roman"/>
        </w:rPr>
        <w:t xml:space="preserve">y para </w:t>
      </w:r>
      <w:r>
        <w:rPr>
          <w:rFonts w:ascii="Calibri" w:eastAsia="Calibri" w:hAnsi="Calibri" w:cs="Times New Roman"/>
        </w:rPr>
        <w:t>ritmos urbanos.</w:t>
      </w:r>
    </w:p>
    <w:p w:rsidR="00E97B3F" w:rsidRDefault="00E97B3F" w:rsidP="00E97B3F">
      <w:pPr>
        <w:rPr>
          <w:rFonts w:ascii="Calibri" w:eastAsia="Calibri" w:hAnsi="Calibri" w:cs="Times New Roman"/>
        </w:rPr>
      </w:pPr>
      <w:r w:rsidRPr="00E97B3F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En este sentido queremos destacar</w:t>
      </w:r>
      <w:r w:rsidR="00063872">
        <w:rPr>
          <w:rFonts w:ascii="Calibri" w:eastAsia="Calibri" w:hAnsi="Calibri" w:cs="Times New Roman"/>
        </w:rPr>
        <w:t xml:space="preserve"> también</w:t>
      </w:r>
      <w:r>
        <w:rPr>
          <w:rFonts w:ascii="Calibri" w:eastAsia="Calibri" w:hAnsi="Calibri" w:cs="Times New Roman"/>
        </w:rPr>
        <w:t xml:space="preserve"> que e</w:t>
      </w:r>
      <w:r w:rsidRPr="00E97B3F">
        <w:rPr>
          <w:rFonts w:ascii="Calibri" w:eastAsia="Calibri" w:hAnsi="Calibri" w:cs="Times New Roman"/>
        </w:rPr>
        <w:t xml:space="preserve">n estas </w:t>
      </w:r>
      <w:proofErr w:type="spellStart"/>
      <w:r w:rsidRPr="00E97B3F">
        <w:rPr>
          <w:rFonts w:ascii="Calibri" w:eastAsia="Calibri" w:hAnsi="Calibri" w:cs="Times New Roman"/>
        </w:rPr>
        <w:t>jardunaldis</w:t>
      </w:r>
      <w:proofErr w:type="spellEnd"/>
      <w:r w:rsidRPr="00E97B3F">
        <w:rPr>
          <w:rFonts w:ascii="Calibri" w:eastAsia="Calibri" w:hAnsi="Calibri" w:cs="Times New Roman"/>
        </w:rPr>
        <w:t xml:space="preserve"> solo hay una hora para comer, ¿Cómo ponemos la vida en el centro? Volvemos a entrar en la productividad. Tenemos que dedicar el tiempo que se merece a la preparación y consumo de alimentos. Es un acto político que realizamos tres veces al día (como mínimo).</w:t>
      </w:r>
    </w:p>
    <w:p w:rsidR="00E97B3F" w:rsidRDefault="00E97B3F" w:rsidP="00E97B3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063872">
        <w:rPr>
          <w:rFonts w:ascii="Calibri" w:eastAsia="Calibri" w:hAnsi="Calibri" w:cs="Times New Roman"/>
        </w:rPr>
        <w:t xml:space="preserve">Entendemos el </w:t>
      </w:r>
      <w:proofErr w:type="spellStart"/>
      <w:r w:rsidR="00063872" w:rsidRPr="00063872">
        <w:rPr>
          <w:rFonts w:ascii="Calibri" w:eastAsia="Calibri" w:hAnsi="Calibri" w:cs="Times New Roman"/>
          <w:b/>
          <w:color w:val="7030A0"/>
        </w:rPr>
        <w:t>auzolan</w:t>
      </w:r>
      <w:proofErr w:type="spellEnd"/>
      <w:r w:rsidR="00063872">
        <w:rPr>
          <w:rFonts w:ascii="Calibri" w:eastAsia="Calibri" w:hAnsi="Calibri" w:cs="Times New Roman"/>
        </w:rPr>
        <w:t xml:space="preserve"> como un </w:t>
      </w:r>
      <w:r>
        <w:rPr>
          <w:rFonts w:ascii="Calibri" w:eastAsia="Calibri" w:hAnsi="Calibri" w:cs="Times New Roman"/>
        </w:rPr>
        <w:t xml:space="preserve">espacio a rescatar, </w:t>
      </w:r>
      <w:proofErr w:type="spellStart"/>
      <w:r>
        <w:rPr>
          <w:rFonts w:ascii="Calibri" w:eastAsia="Calibri" w:hAnsi="Calibri" w:cs="Times New Roman"/>
        </w:rPr>
        <w:t>repolitizando</w:t>
      </w:r>
      <w:proofErr w:type="spellEnd"/>
      <w:r>
        <w:rPr>
          <w:rFonts w:ascii="Calibri" w:eastAsia="Calibri" w:hAnsi="Calibri" w:cs="Times New Roman"/>
        </w:rPr>
        <w:t xml:space="preserve"> su contenido. Promovem</w:t>
      </w:r>
      <w:r w:rsidR="00063872">
        <w:rPr>
          <w:rFonts w:ascii="Calibri" w:eastAsia="Calibri" w:hAnsi="Calibri" w:cs="Times New Roman"/>
        </w:rPr>
        <w:t xml:space="preserve">os espacios de trabajo </w:t>
      </w:r>
      <w:r>
        <w:rPr>
          <w:rFonts w:ascii="Calibri" w:eastAsia="Calibri" w:hAnsi="Calibri" w:cs="Times New Roman"/>
        </w:rPr>
        <w:t>colec</w:t>
      </w:r>
      <w:r w:rsidR="00D117E1">
        <w:rPr>
          <w:rFonts w:ascii="Calibri" w:eastAsia="Calibri" w:hAnsi="Calibri" w:cs="Times New Roman"/>
        </w:rPr>
        <w:t>tivo</w:t>
      </w:r>
      <w:r>
        <w:rPr>
          <w:rFonts w:ascii="Calibri" w:eastAsia="Calibri" w:hAnsi="Calibri" w:cs="Times New Roman"/>
        </w:rPr>
        <w:t xml:space="preserve"> junto con mujeres urbanas, de otros movimientos</w:t>
      </w:r>
      <w:r w:rsidR="00063872">
        <w:rPr>
          <w:rFonts w:ascii="Calibri" w:eastAsia="Calibri" w:hAnsi="Calibri" w:cs="Times New Roman"/>
        </w:rPr>
        <w:t xml:space="preserve">. A </w:t>
      </w:r>
      <w:r w:rsidR="00D117E1">
        <w:rPr>
          <w:rFonts w:ascii="Calibri" w:eastAsia="Calibri" w:hAnsi="Calibri" w:cs="Times New Roman"/>
        </w:rPr>
        <w:t xml:space="preserve">través del trabajo práctico, nos conocemos y construimos propuestas </w:t>
      </w:r>
      <w:r w:rsidR="00063872">
        <w:rPr>
          <w:rFonts w:ascii="Calibri" w:eastAsia="Calibri" w:hAnsi="Calibri" w:cs="Times New Roman"/>
        </w:rPr>
        <w:t>y puentes en común</w:t>
      </w:r>
      <w:r w:rsidR="00D117E1">
        <w:rPr>
          <w:rFonts w:ascii="Calibri" w:eastAsia="Calibri" w:hAnsi="Calibri" w:cs="Times New Roman"/>
        </w:rPr>
        <w:t xml:space="preserve">. Es donde más cómodas nos sentimos. Animamos a todas las mujeres a acercarse a nuestros proyectos productivos, </w:t>
      </w:r>
      <w:r w:rsidR="00063872">
        <w:rPr>
          <w:rFonts w:ascii="Calibri" w:eastAsia="Calibri" w:hAnsi="Calibri" w:cs="Times New Roman"/>
        </w:rPr>
        <w:t xml:space="preserve">nuestras puertas están abiertas, os invitamos a participar de nuestro próximo </w:t>
      </w:r>
      <w:proofErr w:type="spellStart"/>
      <w:r w:rsidR="00063872">
        <w:rPr>
          <w:rFonts w:ascii="Calibri" w:eastAsia="Calibri" w:hAnsi="Calibri" w:cs="Times New Roman"/>
        </w:rPr>
        <w:t>auzolan</w:t>
      </w:r>
      <w:proofErr w:type="spellEnd"/>
      <w:r w:rsidR="00063872">
        <w:rPr>
          <w:rFonts w:ascii="Calibri" w:eastAsia="Calibri" w:hAnsi="Calibri" w:cs="Times New Roman"/>
        </w:rPr>
        <w:t xml:space="preserve"> y seguir debatiendo sobre estas y otras cuestiones. </w:t>
      </w:r>
    </w:p>
    <w:p w:rsidR="00063872" w:rsidRPr="00063872" w:rsidRDefault="00063872" w:rsidP="0006387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</w:t>
      </w:r>
      <w:proofErr w:type="spellStart"/>
      <w:r>
        <w:rPr>
          <w:rFonts w:ascii="Calibri" w:eastAsia="Calibri" w:hAnsi="Calibri" w:cs="Times New Roman"/>
        </w:rPr>
        <w:t>Emakume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baserritarrak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gara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mundua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aldatu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nahi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dogu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Elikadura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Burujabetzara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helduz</w:t>
      </w:r>
      <w:proofErr w:type="spellEnd"/>
      <w:r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Gutxi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gara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baina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hemen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gaude</w:t>
      </w:r>
      <w:proofErr w:type="spellEnd"/>
      <w:r>
        <w:rPr>
          <w:rFonts w:ascii="Calibri" w:eastAsia="Calibri" w:hAnsi="Calibri" w:cs="Times New Roman"/>
        </w:rPr>
        <w:t xml:space="preserve"> ere </w:t>
      </w:r>
      <w:proofErr w:type="spellStart"/>
      <w:r>
        <w:rPr>
          <w:rFonts w:ascii="Calibri" w:eastAsia="Calibri" w:hAnsi="Calibri" w:cs="Times New Roman"/>
        </w:rPr>
        <w:t>bai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funtzio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bital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betetzen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 w:rsidRPr="00063872">
        <w:rPr>
          <w:rFonts w:ascii="Calibri" w:eastAsia="Calibri" w:hAnsi="Calibri" w:cs="Times New Roman"/>
        </w:rPr>
        <w:t>askotan</w:t>
      </w:r>
      <w:proofErr w:type="spellEnd"/>
      <w:r w:rsidRPr="00063872">
        <w:rPr>
          <w:rFonts w:ascii="Calibri" w:eastAsia="Calibri" w:hAnsi="Calibri" w:cs="Times New Roman"/>
        </w:rPr>
        <w:t xml:space="preserve"> </w:t>
      </w:r>
      <w:proofErr w:type="spellStart"/>
      <w:r w:rsidRPr="00063872">
        <w:rPr>
          <w:rFonts w:ascii="Calibri" w:eastAsia="Calibri" w:hAnsi="Calibri" w:cs="Times New Roman"/>
        </w:rPr>
        <w:t>baliorik</w:t>
      </w:r>
      <w:proofErr w:type="spellEnd"/>
      <w:r w:rsidRPr="00063872">
        <w:rPr>
          <w:rFonts w:ascii="Calibri" w:eastAsia="Calibri" w:hAnsi="Calibri" w:cs="Times New Roman"/>
        </w:rPr>
        <w:t xml:space="preserve"> </w:t>
      </w:r>
      <w:proofErr w:type="spellStart"/>
      <w:r w:rsidRPr="00063872">
        <w:rPr>
          <w:rFonts w:ascii="Calibri" w:eastAsia="Calibri" w:hAnsi="Calibri" w:cs="Times New Roman"/>
        </w:rPr>
        <w:t>ematen</w:t>
      </w:r>
      <w:proofErr w:type="spellEnd"/>
      <w:r w:rsidRPr="00063872">
        <w:rPr>
          <w:rFonts w:ascii="Calibri" w:eastAsia="Calibri" w:hAnsi="Calibri" w:cs="Times New Roman"/>
        </w:rPr>
        <w:t xml:space="preserve"> </w:t>
      </w:r>
      <w:proofErr w:type="spellStart"/>
      <w:r w:rsidRPr="00063872">
        <w:rPr>
          <w:rFonts w:ascii="Calibri" w:eastAsia="Calibri" w:hAnsi="Calibri" w:cs="Times New Roman"/>
        </w:rPr>
        <w:t>ez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zaiona</w:t>
      </w:r>
      <w:proofErr w:type="spellEnd"/>
      <w:r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Irmoki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defendatuko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ditugu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gure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proiektuak</w:t>
      </w:r>
      <w:proofErr w:type="spellEnd"/>
      <w:r>
        <w:rPr>
          <w:rFonts w:ascii="Calibri" w:eastAsia="Calibri" w:hAnsi="Calibri" w:cs="Times New Roman"/>
        </w:rPr>
        <w:t>” (</w:t>
      </w:r>
      <w:proofErr w:type="spellStart"/>
      <w:r w:rsidRPr="00063872">
        <w:rPr>
          <w:rFonts w:ascii="Calibri" w:eastAsia="Calibri" w:hAnsi="Calibri" w:cs="Times New Roman"/>
          <w:color w:val="7030A0"/>
        </w:rPr>
        <w:t>Ametsen</w:t>
      </w:r>
      <w:proofErr w:type="spellEnd"/>
      <w:r w:rsidRPr="00063872">
        <w:rPr>
          <w:rFonts w:ascii="Calibri" w:eastAsia="Calibri" w:hAnsi="Calibri" w:cs="Times New Roman"/>
          <w:color w:val="7030A0"/>
        </w:rPr>
        <w:t xml:space="preserve"> </w:t>
      </w:r>
      <w:proofErr w:type="spellStart"/>
      <w:r w:rsidRPr="00063872">
        <w:rPr>
          <w:rFonts w:ascii="Calibri" w:eastAsia="Calibri" w:hAnsi="Calibri" w:cs="Times New Roman"/>
          <w:color w:val="7030A0"/>
        </w:rPr>
        <w:t>artilkulutik</w:t>
      </w:r>
      <w:proofErr w:type="spellEnd"/>
      <w:r w:rsidRPr="00063872">
        <w:rPr>
          <w:rFonts w:ascii="Calibri" w:eastAsia="Calibri" w:hAnsi="Calibri" w:cs="Times New Roman"/>
          <w:color w:val="7030A0"/>
        </w:rPr>
        <w:t xml:space="preserve"> </w:t>
      </w:r>
      <w:proofErr w:type="spellStart"/>
      <w:r w:rsidRPr="00063872">
        <w:rPr>
          <w:rFonts w:ascii="Calibri" w:eastAsia="Calibri" w:hAnsi="Calibri" w:cs="Times New Roman"/>
          <w:color w:val="7030A0"/>
        </w:rPr>
        <w:t>aterata</w:t>
      </w:r>
      <w:proofErr w:type="spellEnd"/>
      <w:r>
        <w:rPr>
          <w:rFonts w:ascii="Calibri" w:eastAsia="Calibri" w:hAnsi="Calibri" w:cs="Times New Roman"/>
        </w:rPr>
        <w:t>)</w:t>
      </w:r>
    </w:p>
    <w:p w:rsidR="0093011C" w:rsidRDefault="0093011C" w:rsidP="001D67CC">
      <w:pPr>
        <w:jc w:val="both"/>
        <w:rPr>
          <w:sz w:val="24"/>
          <w:szCs w:val="24"/>
        </w:rPr>
      </w:pPr>
    </w:p>
    <w:p w:rsidR="00917A75" w:rsidRDefault="00917A75" w:rsidP="001D67CC">
      <w:pPr>
        <w:jc w:val="both"/>
        <w:rPr>
          <w:sz w:val="24"/>
          <w:szCs w:val="24"/>
        </w:rPr>
      </w:pPr>
    </w:p>
    <w:p w:rsidR="00917A75" w:rsidRDefault="00917A75" w:rsidP="001D67CC">
      <w:pPr>
        <w:jc w:val="both"/>
        <w:rPr>
          <w:sz w:val="24"/>
          <w:szCs w:val="24"/>
        </w:rPr>
      </w:pPr>
    </w:p>
    <w:p w:rsidR="003257AF" w:rsidRPr="003257AF" w:rsidRDefault="003257AF" w:rsidP="003257AF">
      <w:pPr>
        <w:rPr>
          <w:sz w:val="24"/>
          <w:szCs w:val="24"/>
        </w:rPr>
      </w:pPr>
    </w:p>
    <w:sectPr w:rsidR="003257AF" w:rsidRPr="00325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AF"/>
    <w:rsid w:val="00063872"/>
    <w:rsid w:val="000F76AE"/>
    <w:rsid w:val="001D67CC"/>
    <w:rsid w:val="003257AF"/>
    <w:rsid w:val="00346E3C"/>
    <w:rsid w:val="004C5770"/>
    <w:rsid w:val="005D530C"/>
    <w:rsid w:val="007F1434"/>
    <w:rsid w:val="00917A75"/>
    <w:rsid w:val="0093011C"/>
    <w:rsid w:val="00D117E1"/>
    <w:rsid w:val="00E97980"/>
    <w:rsid w:val="00E97B3F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F386"/>
  <w15:chartTrackingRefBased/>
  <w15:docId w15:val="{28B56F7C-799A-4CE6-8AFA-4A455BD1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3</cp:revision>
  <dcterms:created xsi:type="dcterms:W3CDTF">2019-10-16T10:15:00Z</dcterms:created>
  <dcterms:modified xsi:type="dcterms:W3CDTF">2019-10-16T12:28:00Z</dcterms:modified>
</cp:coreProperties>
</file>